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/>
        <w:ind w:left="28" w:hanging="28"/>
        <w:jc w:val="center"/>
        <w:rPr>
          <w:rFonts w:ascii="Times New Roman" w:hAnsi="Times New Roman" w:eastAsia="Times New Roman" w:cs="Times New Roman"/>
          <w:b/>
          <w:b/>
          <w:bCs/>
          <w:sz w:val="40"/>
          <w:szCs w:val="40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40"/>
          <w:szCs w:val="40"/>
          <w:lang w:eastAsia="en-US"/>
        </w:rPr>
        <w:drawing>
          <wp:anchor behindDoc="0" distT="114300" distB="114300" distL="114300" distR="114300" simplePos="0" locked="0" layoutInCell="0" allowOverlap="1" relativeHeight="2">
            <wp:simplePos x="0" y="0"/>
            <wp:positionH relativeFrom="column">
              <wp:posOffset>19050</wp:posOffset>
            </wp:positionH>
            <wp:positionV relativeFrom="paragraph">
              <wp:posOffset>114300</wp:posOffset>
            </wp:positionV>
            <wp:extent cx="604520" cy="83566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9678" t="8138" r="19728" b="7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sz w:val="40"/>
          <w:szCs w:val="40"/>
          <w:lang w:eastAsia="en-US"/>
        </w:rPr>
        <w:t>COMUNE DI FAGGIANO (TA)</w:t>
      </w:r>
    </w:p>
    <w:p>
      <w:pPr>
        <w:pStyle w:val="Normal1"/>
        <w:spacing w:lineRule="auto" w:line="240"/>
        <w:ind w:left="28" w:hanging="28"/>
        <w:jc w:val="center"/>
        <w:rPr>
          <w:rFonts w:ascii="Calibri Light" w:hAnsi="Calibri Light" w:eastAsia="Arial Narrow" w:cs="Calibri Light"/>
          <w:i/>
          <w:i/>
          <w:sz w:val="18"/>
          <w:szCs w:val="18"/>
        </w:rPr>
      </w:pPr>
      <w:r>
        <w:rPr>
          <w:rFonts w:eastAsia="Arial Narrow" w:cs="Calibri Light" w:ascii="Calibri Light" w:hAnsi="Calibri Light"/>
          <w:sz w:val="24"/>
          <w:szCs w:val="24"/>
        </w:rPr>
        <w:t xml:space="preserve">Ufficio </w:t>
      </w:r>
      <w:r>
        <w:rPr>
          <w:rFonts w:eastAsia="Arial Narrow" w:cs="Calibri Light" w:ascii="Calibri Light" w:hAnsi="Calibri Light"/>
          <w:i/>
          <w:sz w:val="18"/>
          <w:szCs w:val="18"/>
        </w:rPr>
        <w:t>Servizi Demografici Comunale</w:t>
      </w:r>
    </w:p>
    <w:p>
      <w:pPr>
        <w:pStyle w:val="Normal1"/>
        <w:spacing w:lineRule="auto" w:line="240"/>
        <w:ind w:left="28" w:hanging="28"/>
        <w:jc w:val="center"/>
        <w:rPr>
          <w:rFonts w:ascii="Calibri Light" w:hAnsi="Calibri Light" w:eastAsia="Arial Narrow" w:cs="Calibri Light"/>
          <w:sz w:val="18"/>
          <w:szCs w:val="18"/>
        </w:rPr>
      </w:pPr>
      <w:r>
        <w:rPr>
          <w:rFonts w:eastAsia="Arial Narrow" w:cs="Calibri Light" w:ascii="Calibri Light" w:hAnsi="Calibri Light"/>
          <w:i/>
          <w:sz w:val="18"/>
          <w:szCs w:val="18"/>
        </w:rPr>
        <w:t>C.F. 80011170737</w:t>
      </w:r>
      <w:r>
        <w:rPr>
          <w:rFonts w:eastAsia="Arial Narrow" w:cs="Calibri Light" w:ascii="Calibri Light" w:hAnsi="Calibri Light"/>
          <w:sz w:val="18"/>
          <w:szCs w:val="18"/>
        </w:rPr>
        <w:t xml:space="preserve"> – P.VA. 01770170734 via Shkanderbeg, 23 – Cap 74020</w:t>
      </w:r>
    </w:p>
    <w:p>
      <w:pPr>
        <w:pStyle w:val="Normal1"/>
        <w:spacing w:lineRule="auto" w:line="240"/>
        <w:ind w:left="28" w:hanging="28"/>
        <w:jc w:val="center"/>
        <w:rPr>
          <w:rFonts w:ascii="Calibri Light" w:hAnsi="Calibri Light" w:eastAsia="Arial Narrow" w:cs="Calibri Light"/>
          <w:sz w:val="20"/>
          <w:szCs w:val="20"/>
        </w:rPr>
      </w:pPr>
      <w:r>
        <w:rPr>
          <w:rFonts w:eastAsia="Arial Narrow" w:cs="Calibri Light" w:ascii="Calibri Light" w:hAnsi="Calibri Light"/>
          <w:sz w:val="20"/>
          <w:szCs w:val="20"/>
        </w:rPr>
        <w:t>Responsabile del servizio, Santoro Addolorata Tel. 099.591.22.92 (int. 2)</w:t>
      </w:r>
    </w:p>
    <w:p>
      <w:pPr>
        <w:pStyle w:val="Normal1"/>
        <w:spacing w:lineRule="auto" w:line="240"/>
        <w:ind w:left="28" w:hanging="28"/>
        <w:jc w:val="center"/>
        <w:rPr>
          <w:rFonts w:ascii="Calibri Light" w:hAnsi="Calibri Light" w:eastAsia="Arial Narrow" w:cs="Calibri Light"/>
          <w:color w:val="222222"/>
          <w:sz w:val="18"/>
          <w:szCs w:val="18"/>
        </w:rPr>
      </w:pPr>
      <w:r>
        <w:rPr>
          <w:rFonts w:eastAsia="Arial Narrow" w:cs="Calibri Light" w:ascii="Calibri Light" w:hAnsi="Calibri Light"/>
          <w:i/>
          <w:color w:val="1D1D1F"/>
          <w:sz w:val="18"/>
          <w:szCs w:val="18"/>
        </w:rPr>
        <w:t xml:space="preserve">indirizzo ufficiale Pec (riceve solo da indirizzi pec) </w:t>
      </w:r>
      <w:r>
        <w:rPr>
          <w:rFonts w:eastAsia="Arial Narrow" w:cs="Calibri Light" w:ascii="Calibri Light" w:hAnsi="Calibri Light"/>
          <w:i/>
          <w:color w:val="1155CC"/>
          <w:sz w:val="18"/>
          <w:szCs w:val="18"/>
          <w:u w:val="single"/>
        </w:rPr>
        <w:t>servizidemografici.comunefaggiano@pec.rupar.puglia.it</w:t>
      </w:r>
    </w:p>
    <w:p>
      <w:pPr>
        <w:pStyle w:val="Normal1"/>
        <w:spacing w:lineRule="auto" w:line="240"/>
        <w:ind w:left="28" w:hanging="28"/>
        <w:jc w:val="center"/>
        <w:rPr>
          <w:rFonts w:ascii="Calibri Light" w:hAnsi="Calibri Light" w:eastAsia="Arial Narrow" w:cs="Calibri Light"/>
          <w:i/>
          <w:i/>
          <w:sz w:val="18"/>
          <w:szCs w:val="18"/>
        </w:rPr>
      </w:pPr>
      <w:r>
        <w:rPr>
          <w:rFonts w:eastAsia="Arial Narrow" w:cs="Calibri Light" w:ascii="Calibri Light" w:hAnsi="Calibri Light"/>
          <w:sz w:val="18"/>
          <w:szCs w:val="18"/>
        </w:rPr>
        <w:t>e-mail (</w:t>
      </w:r>
      <w:r>
        <w:rPr>
          <w:rFonts w:eastAsia="Arial Narrow" w:cs="Calibri Light" w:ascii="Calibri Light" w:hAnsi="Calibri Light"/>
          <w:i/>
          <w:sz w:val="18"/>
          <w:szCs w:val="18"/>
        </w:rPr>
        <w:t>peo non protocollabile</w:t>
      </w:r>
      <w:r>
        <w:rPr>
          <w:rFonts w:eastAsia="Arial Narrow" w:cs="Calibri Light" w:ascii="Calibri Light" w:hAnsi="Calibri Light"/>
          <w:sz w:val="18"/>
          <w:szCs w:val="18"/>
        </w:rPr>
        <w:t xml:space="preserve">) </w:t>
      </w:r>
      <w:hyperlink r:id="rId3">
        <w:r>
          <w:rPr>
            <w:rFonts w:eastAsia="Arial Narrow" w:cs="Calibri Light" w:ascii="Calibri Light" w:hAnsi="Calibri Light"/>
            <w:i/>
            <w:color w:val="1155CC"/>
            <w:sz w:val="18"/>
            <w:szCs w:val="18"/>
            <w:u w:val="single"/>
          </w:rPr>
          <w:t>anagrafefaggiano@libero.it</w:t>
        </w:r>
      </w:hyperlink>
    </w:p>
    <w:p>
      <w:pPr>
        <w:pStyle w:val="Normal"/>
        <w:rPr/>
      </w:pPr>
      <w:r>
        <w:rPr/>
      </w:r>
    </w:p>
    <w:tbl>
      <w:tblPr>
        <w:tblStyle w:val="Grigliatabella"/>
        <w:tblW w:w="88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819"/>
      </w:tblGrid>
      <w:tr>
        <w:trPr/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shd w:color="auto" w:fill="FFC0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40"/>
                <w:szCs w:val="4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40"/>
                <w:szCs w:val="40"/>
                <w:lang w:val="it-IT" w:eastAsia="en-US" w:bidi="ar-SA"/>
              </w:rPr>
              <w:t>Ufficio Elettorale</w:t>
            </w:r>
          </w:p>
        </w:tc>
      </w:tr>
      <w:tr>
        <w:trPr/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40"/>
                <w:szCs w:val="40"/>
                <w:lang w:val="it-IT" w:eastAsia="en-US" w:bidi="ar-SA"/>
              </w:rPr>
              <w:t>Aggiornamento dell'albo delle persone idonee all'ufficio di Presidente di seggio elettorale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317" w:hanging="0"/>
              <w:jc w:val="both"/>
              <w:rPr>
                <w:rFonts w:ascii="Times New Roman" w:hAnsi="Times New Roman" w:cs="Times New Roman"/>
                <w:b/>
                <w:b/>
                <w:bCs/>
                <w:sz w:val="32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32"/>
                <w:szCs w:val="24"/>
                <w:lang w:val="it-IT" w:eastAsia="en-US" w:bidi="ar-SA"/>
              </w:rPr>
              <w:t>Il Sindaco</w:t>
            </w:r>
          </w:p>
          <w:p>
            <w:pPr>
              <w:pStyle w:val="Normal"/>
              <w:widowControl/>
              <w:spacing w:lineRule="auto" w:line="240" w:before="0" w:after="0"/>
              <w:ind w:left="317" w:hanging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it-IT" w:eastAsia="en-US" w:bidi="ar-SA"/>
              </w:rPr>
              <w:t>ai sensi e per gli effetti di cui all'art. 1, settimo comma, della Legge n. 53 del 21-3-1990,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C000"/>
                <w:kern w:val="0"/>
                <w:sz w:val="32"/>
                <w:szCs w:val="24"/>
                <w:lang w:val="it-IT" w:eastAsia="en-US" w:bidi="ar-SA"/>
              </w:rPr>
              <w:t>►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4"/>
                <w:lang w:val="it-IT" w:eastAsia="en-US" w:bidi="ar-SA"/>
              </w:rPr>
              <w:t>invita</w:t>
            </w:r>
          </w:p>
          <w:p>
            <w:pPr>
              <w:pStyle w:val="Normal"/>
              <w:widowControl/>
              <w:spacing w:lineRule="auto" w:line="240" w:before="0" w:after="0"/>
              <w:ind w:left="317" w:hanging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it-IT" w:eastAsia="en-US" w:bidi="ar-SA"/>
              </w:rPr>
              <w:t xml:space="preserve">i cittadini, che gradiscano ricoprire l'incarico di Presidente di seggio elettorale, a fare domanda di inserimento nell'albo delle persone idonee all'Ufficio di Presidente di seggio elettorale, da presentarsi al Sindaco del Comune, nelle cui liste elettorali sono iscritti,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4"/>
                <w:lang w:val="it-IT" w:eastAsia="en-US" w:bidi="ar-SA"/>
              </w:rPr>
              <w:t>entro il mese di ottobre del corrente anno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it-IT" w:eastAsia="en-US" w:bidi="ar-SA"/>
              </w:rPr>
              <w:t>; nella domanda, redatta in carta semplice, dovranno essere indicate la data di nascita, la residenza, la professione, arte o mestiere ed il titolo di studio.</w:t>
            </w:r>
          </w:p>
          <w:p>
            <w:pPr>
              <w:pStyle w:val="Normal"/>
              <w:widowControl/>
              <w:spacing w:lineRule="auto" w:line="240" w:before="0" w:after="0"/>
              <w:ind w:left="317" w:hanging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it-IT" w:eastAsia="en-US" w:bidi="ar-SA"/>
              </w:rPr>
              <w:t>Possono assumere detto incarico coloro che si trovino nelle seguenti condizioni:</w:t>
            </w:r>
          </w:p>
          <w:p>
            <w:pPr>
              <w:pStyle w:val="Normal"/>
              <w:widowControl/>
              <w:spacing w:lineRule="auto" w:line="240" w:before="0" w:after="0"/>
              <w:ind w:left="630" w:hanging="31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it-IT" w:eastAsia="en-US" w:bidi="ar-SA"/>
              </w:rPr>
              <w:t>a)</w:t>
              <w:tab/>
              <w:t>siano elettori;</w:t>
            </w:r>
          </w:p>
          <w:p>
            <w:pPr>
              <w:pStyle w:val="Normal"/>
              <w:widowControl/>
              <w:spacing w:lineRule="auto" w:line="240" w:before="0" w:after="0"/>
              <w:ind w:left="630" w:hanging="31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it-IT" w:eastAsia="en-US" w:bidi="ar-SA"/>
              </w:rPr>
              <w:t>b)</w:t>
              <w:tab/>
              <w:t>non abbiano superato il 70° anno di età;</w:t>
            </w:r>
          </w:p>
          <w:p>
            <w:pPr>
              <w:pStyle w:val="Normal"/>
              <w:widowControl/>
              <w:spacing w:lineRule="auto" w:line="240" w:before="0" w:after="0"/>
              <w:ind w:left="630" w:hanging="31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it-IT" w:eastAsia="en-US" w:bidi="ar-SA"/>
              </w:rPr>
              <w:t>c)</w:t>
              <w:tab/>
              <w:t>siano in possesso del diploma di istruzione secondaria di secondo grado;</w:t>
            </w:r>
          </w:p>
          <w:p>
            <w:pPr>
              <w:pStyle w:val="Normal"/>
              <w:widowControl/>
              <w:spacing w:lineRule="auto" w:line="240" w:before="0" w:after="0"/>
              <w:ind w:left="630" w:hanging="31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it-IT" w:eastAsia="en-US" w:bidi="ar-SA"/>
              </w:rPr>
              <w:t>d)</w:t>
              <w:tab/>
              <w:t>non siano dipendenti dei Ministeri dell'Interno, Poste e Telecomunicazioni, Trasporti;</w:t>
            </w:r>
          </w:p>
          <w:p>
            <w:pPr>
              <w:pStyle w:val="Normal"/>
              <w:widowControl/>
              <w:spacing w:lineRule="auto" w:line="240" w:before="0" w:after="0"/>
              <w:ind w:left="630" w:hanging="31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it-IT" w:eastAsia="en-US" w:bidi="ar-SA"/>
              </w:rPr>
              <w:t>e)</w:t>
              <w:tab/>
              <w:t>non appartengano alle forze armate in servizio né svolgano presso le A.U.S.L. le funzioni già attribuite ai medici provinciali, agli ufficiali sanitari o ai medici condotti;</w:t>
            </w:r>
          </w:p>
          <w:p>
            <w:pPr>
              <w:pStyle w:val="Normal"/>
              <w:widowControl/>
              <w:spacing w:lineRule="auto" w:line="240" w:before="0" w:after="0"/>
              <w:ind w:left="630" w:hanging="31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it-IT" w:eastAsia="en-US" w:bidi="ar-SA"/>
              </w:rPr>
              <w:t>f)</w:t>
              <w:tab/>
              <w:t>non siano segretari comunali, nè dipendenti dei Comuni normalmente addetti o comandati a prestare servizio presso gli uffici elettorali;</w:t>
            </w:r>
          </w:p>
          <w:p>
            <w:pPr>
              <w:pStyle w:val="Normal"/>
              <w:widowControl/>
              <w:spacing w:lineRule="auto" w:line="240" w:before="0" w:after="0"/>
              <w:ind w:left="630" w:hanging="31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it-IT" w:eastAsia="en-US" w:bidi="ar-SA"/>
              </w:rPr>
              <w:t>g)</w:t>
              <w:tab/>
              <w:t>non siano candidati alle elezioni.</w:t>
            </w:r>
          </w:p>
          <w:p>
            <w:pPr>
              <w:pStyle w:val="Normal"/>
              <w:widowControl/>
              <w:spacing w:lineRule="auto" w:line="240" w:before="0" w:after="0"/>
              <w:ind w:left="317" w:hanging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4"/>
                <w:lang w:val="it-IT" w:eastAsia="en-US" w:bidi="ar-SA"/>
              </w:rPr>
              <w:t>Per ogni ulteriore informazione, rivolgersi all'Ufficio Elettorale Comunale.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8"/>
          <w:szCs w:val="24"/>
          <w:lang w:eastAsia="en-US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en-US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4"/>
          <w:lang w:eastAsia="en-US"/>
        </w:rPr>
        <w:t xml:space="preserve">FAGGIANO </w:t>
      </w:r>
      <w:r>
        <w:rPr>
          <w:rFonts w:eastAsia="Times New Roman" w:cs="Times New Roman" w:ascii="Times New Roman" w:hAnsi="Times New Roman"/>
          <w:sz w:val="28"/>
          <w:szCs w:val="24"/>
          <w:lang w:eastAsia="en-US"/>
        </w:rPr>
        <w:t>30</w:t>
      </w:r>
      <w:r>
        <w:rPr>
          <w:rFonts w:eastAsia="Times New Roman" w:cs="Times New Roman" w:ascii="Times New Roman" w:hAnsi="Times New Roman"/>
          <w:sz w:val="28"/>
          <w:szCs w:val="24"/>
          <w:lang w:eastAsia="en-US"/>
        </w:rPr>
        <w:t>/0</w:t>
      </w:r>
      <w:r>
        <w:rPr>
          <w:rFonts w:eastAsia="Times New Roman" w:cs="Times New Roman" w:ascii="Times New Roman" w:hAnsi="Times New Roman"/>
          <w:sz w:val="28"/>
          <w:szCs w:val="24"/>
          <w:lang w:eastAsia="en-US"/>
        </w:rPr>
        <w:t>9</w:t>
      </w:r>
      <w:r>
        <w:rPr>
          <w:rFonts w:eastAsia="Times New Roman" w:cs="Times New Roman" w:ascii="Times New Roman" w:hAnsi="Times New Roman"/>
          <w:sz w:val="28"/>
          <w:szCs w:val="24"/>
          <w:lang w:eastAsia="en-US"/>
        </w:rPr>
        <w:t>/202</w:t>
      </w:r>
      <w:r>
        <w:rPr>
          <w:rFonts w:eastAsia="Times New Roman" w:cs="Times New Roman" w:ascii="Times New Roman" w:hAnsi="Times New Roman"/>
          <w:sz w:val="28"/>
          <w:szCs w:val="24"/>
          <w:lang w:eastAsia="en-US"/>
        </w:rPr>
        <w:t>4</w:t>
      </w:r>
      <w:r>
        <w:rPr>
          <w:rFonts w:eastAsia="Times New Roman" w:cs="Times New Roman" w:ascii="Times New Roman" w:hAnsi="Times New Roman"/>
          <w:sz w:val="28"/>
          <w:szCs w:val="24"/>
          <w:lang w:eastAsia="en-US"/>
        </w:rPr>
        <w:t xml:space="preserve">                                                   IL SINDACO</w:t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b/>
          <w:b/>
          <w:i/>
          <w:i/>
          <w:sz w:val="28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i/>
          <w:sz w:val="28"/>
          <w:szCs w:val="24"/>
          <w:lang w:eastAsia="en-US"/>
        </w:rPr>
        <w:t xml:space="preserve">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8"/>
          <w:szCs w:val="24"/>
          <w:lang w:eastAsia="en-US"/>
        </w:rPr>
        <w:t>Antonio CARDEA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customStyle="1">
    <w:name w:val="LO-normal"/>
    <w:qFormat/>
    <w:rsid w:val="005949b1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949b1"/>
    <w:pPr>
      <w:spacing w:after="0" w:line="240" w:lineRule="auto"/>
    </w:pPr>
    <w:rPr>
      <w:rFonts w:cs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nagrafefaggiano@libero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LibreOffice/7.1.3.2$Windows_X86_64 LibreOffice_project/47f78053abe362b9384784d31a6e56f8511eb1c1</Application>
  <AppVersion>15.0000</AppVersion>
  <Pages>1</Pages>
  <Words>258</Words>
  <Characters>1599</Characters>
  <CharactersWithSpaces>1974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2021-10-06T10:06:00Z</dcterms:created>
  <dc:creator>p.marinò</dc:creator>
  <dc:description/>
  <dc:language>it-IT</dc:language>
  <cp:lastModifiedBy/>
  <cp:lastPrinted>2024-09-30T10:42:18Z</cp:lastPrinted>
  <dcterms:modified xsi:type="dcterms:W3CDTF">2024-09-30T10:42:07Z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